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5545" w:rsidRPr="00F05545" w:rsidRDefault="00F05545" w:rsidP="00F05545">
      <w:pPr>
        <w:widowControl/>
        <w:spacing w:before="100" w:beforeAutospacing="1" w:after="100" w:afterAutospacing="1"/>
        <w:jc w:val="center"/>
        <w:outlineLvl w:val="0"/>
        <w:rPr>
          <w:rFonts w:ascii="微软雅黑" w:eastAsia="微软雅黑" w:hAnsi="微软雅黑" w:cs="宋体"/>
          <w:b/>
          <w:bCs/>
          <w:kern w:val="36"/>
          <w:sz w:val="48"/>
          <w:szCs w:val="48"/>
        </w:rPr>
      </w:pPr>
      <w:r w:rsidRPr="00F05545">
        <w:rPr>
          <w:rFonts w:ascii="微软雅黑" w:eastAsia="微软雅黑" w:hAnsi="微软雅黑" w:cs="宋体"/>
          <w:b/>
          <w:bCs/>
          <w:kern w:val="36"/>
          <w:sz w:val="48"/>
          <w:szCs w:val="48"/>
        </w:rPr>
        <w:t>动物实验生物安全承诺书</w:t>
      </w:r>
    </w:p>
    <w:p w:rsidR="00F05545" w:rsidRPr="00F05545" w:rsidRDefault="00F05545" w:rsidP="005F3F13">
      <w:pPr>
        <w:widowControl/>
        <w:jc w:val="left"/>
        <w:rPr>
          <w:rFonts w:ascii="宋体" w:eastAsia="宋体" w:hAnsi="宋体" w:cs="宋体"/>
          <w:b/>
          <w:kern w:val="0"/>
          <w:sz w:val="24"/>
          <w:szCs w:val="24"/>
        </w:rPr>
      </w:pPr>
      <w:r w:rsidRPr="00F05545">
        <w:rPr>
          <w:rFonts w:ascii="宋体" w:eastAsia="宋体" w:hAnsi="宋体" w:cs="宋体"/>
          <w:b/>
          <w:kern w:val="0"/>
          <w:sz w:val="24"/>
          <w:szCs w:val="24"/>
        </w:rPr>
        <w:t>尊敬的伦理审查委员会：</w:t>
      </w:r>
    </w:p>
    <w:p w:rsidR="00F05545" w:rsidRPr="00F05545" w:rsidRDefault="00F05545" w:rsidP="005F3F13">
      <w:pPr>
        <w:widowControl/>
        <w:ind w:firstLine="420"/>
        <w:jc w:val="left"/>
        <w:rPr>
          <w:rFonts w:ascii="宋体" w:eastAsia="宋体" w:hAnsi="宋体" w:cs="宋体"/>
          <w:kern w:val="0"/>
          <w:sz w:val="24"/>
          <w:szCs w:val="24"/>
        </w:rPr>
      </w:pPr>
      <w:r w:rsidRPr="00F05545">
        <w:rPr>
          <w:rFonts w:ascii="宋体" w:eastAsia="宋体" w:hAnsi="宋体" w:cs="宋体"/>
          <w:kern w:val="0"/>
          <w:sz w:val="24"/>
          <w:szCs w:val="24"/>
        </w:rPr>
        <w:t xml:space="preserve">我作为 </w:t>
      </w:r>
      <w:r w:rsidRPr="00F05545">
        <w:rPr>
          <w:rFonts w:ascii="宋体" w:eastAsia="宋体" w:hAnsi="宋体" w:cs="宋体"/>
          <w:kern w:val="0"/>
          <w:sz w:val="24"/>
          <w:szCs w:val="24"/>
          <w:highlight w:val="yellow"/>
        </w:rPr>
        <w:t>[课题名称]</w:t>
      </w:r>
      <w:r w:rsidRPr="00F05545">
        <w:rPr>
          <w:rFonts w:ascii="宋体" w:eastAsia="宋体" w:hAnsi="宋体" w:cs="宋体"/>
          <w:kern w:val="0"/>
          <w:sz w:val="24"/>
          <w:szCs w:val="24"/>
        </w:rPr>
        <w:t xml:space="preserve"> 项目的负责人，现郑重向您提交本动物实验生物安全承诺书，以确保在动物实验过程中严格遵循生物安全相关法律法规和标准要求，保障实验人员、环境及公众的安全。</w:t>
      </w:r>
    </w:p>
    <w:p w:rsidR="00F05545" w:rsidRPr="00F05545" w:rsidRDefault="00F05545" w:rsidP="005F3F13">
      <w:pPr>
        <w:widowControl/>
        <w:spacing w:beforeLines="50" w:before="156" w:afterLines="50" w:after="156"/>
        <w:jc w:val="left"/>
        <w:outlineLvl w:val="1"/>
        <w:rPr>
          <w:rFonts w:ascii="宋体" w:eastAsia="宋体" w:hAnsi="宋体" w:cs="宋体"/>
          <w:b/>
          <w:bCs/>
          <w:kern w:val="0"/>
          <w:sz w:val="24"/>
          <w:szCs w:val="24"/>
        </w:rPr>
      </w:pPr>
      <w:r w:rsidRPr="00F05545">
        <w:rPr>
          <w:rFonts w:ascii="宋体" w:eastAsia="宋体" w:hAnsi="宋体" w:cs="宋体"/>
          <w:b/>
          <w:bCs/>
          <w:kern w:val="0"/>
          <w:sz w:val="24"/>
          <w:szCs w:val="24"/>
        </w:rPr>
        <w:t>一、实验基本信息</w:t>
      </w:r>
    </w:p>
    <w:p w:rsidR="00F05545" w:rsidRPr="00F05545" w:rsidRDefault="00F05545" w:rsidP="005F3F13">
      <w:pPr>
        <w:widowControl/>
        <w:numPr>
          <w:ilvl w:val="0"/>
          <w:numId w:val="1"/>
        </w:numPr>
        <w:jc w:val="left"/>
        <w:rPr>
          <w:rFonts w:ascii="宋体" w:eastAsia="宋体" w:hAnsi="宋体" w:cs="宋体"/>
          <w:kern w:val="0"/>
          <w:sz w:val="24"/>
          <w:szCs w:val="24"/>
        </w:rPr>
      </w:pPr>
      <w:r w:rsidRPr="005F3F13">
        <w:rPr>
          <w:rFonts w:ascii="宋体" w:eastAsia="宋体" w:hAnsi="宋体" w:cs="宋体"/>
          <w:b/>
          <w:bCs/>
          <w:kern w:val="0"/>
          <w:sz w:val="24"/>
          <w:szCs w:val="24"/>
        </w:rPr>
        <w:t>课题名称</w:t>
      </w:r>
      <w:r w:rsidRPr="00F05545">
        <w:rPr>
          <w:rFonts w:ascii="宋体" w:eastAsia="宋体" w:hAnsi="宋体" w:cs="宋体"/>
          <w:kern w:val="0"/>
          <w:sz w:val="24"/>
          <w:szCs w:val="24"/>
        </w:rPr>
        <w:t>：</w:t>
      </w:r>
      <w:r w:rsidRPr="00F05545">
        <w:rPr>
          <w:rFonts w:ascii="宋体" w:eastAsia="宋体" w:hAnsi="宋体" w:cs="宋体"/>
          <w:kern w:val="0"/>
          <w:sz w:val="24"/>
          <w:szCs w:val="24"/>
          <w:highlight w:val="yellow"/>
        </w:rPr>
        <w:t>[具体课题名称]</w:t>
      </w:r>
    </w:p>
    <w:p w:rsidR="00F05545" w:rsidRPr="00F05545" w:rsidRDefault="00F05545" w:rsidP="005F3F13">
      <w:pPr>
        <w:widowControl/>
        <w:numPr>
          <w:ilvl w:val="0"/>
          <w:numId w:val="1"/>
        </w:numPr>
        <w:jc w:val="left"/>
        <w:rPr>
          <w:rFonts w:ascii="宋体" w:eastAsia="宋体" w:hAnsi="宋体" w:cs="宋体"/>
          <w:kern w:val="0"/>
          <w:sz w:val="24"/>
          <w:szCs w:val="24"/>
        </w:rPr>
      </w:pPr>
      <w:r w:rsidRPr="005F3F13">
        <w:rPr>
          <w:rFonts w:ascii="宋体" w:eastAsia="宋体" w:hAnsi="宋体" w:cs="宋体"/>
          <w:b/>
          <w:bCs/>
          <w:kern w:val="0"/>
          <w:sz w:val="24"/>
          <w:szCs w:val="24"/>
        </w:rPr>
        <w:t>病原微生物具体名称</w:t>
      </w:r>
      <w:r w:rsidRPr="00F05545">
        <w:rPr>
          <w:rFonts w:ascii="宋体" w:eastAsia="宋体" w:hAnsi="宋体" w:cs="宋体"/>
          <w:kern w:val="0"/>
          <w:sz w:val="24"/>
          <w:szCs w:val="24"/>
        </w:rPr>
        <w:t>：</w:t>
      </w:r>
      <w:r w:rsidRPr="00F05545">
        <w:rPr>
          <w:rFonts w:ascii="宋体" w:eastAsia="宋体" w:hAnsi="宋体" w:cs="宋体"/>
          <w:kern w:val="0"/>
          <w:sz w:val="24"/>
          <w:szCs w:val="24"/>
          <w:highlight w:val="yellow"/>
        </w:rPr>
        <w:t>[病原微生物具体名称]</w:t>
      </w:r>
    </w:p>
    <w:p w:rsidR="00F05545" w:rsidRPr="00F05545" w:rsidRDefault="00F05545" w:rsidP="005F3F13">
      <w:pPr>
        <w:widowControl/>
        <w:numPr>
          <w:ilvl w:val="0"/>
          <w:numId w:val="1"/>
        </w:numPr>
        <w:jc w:val="left"/>
        <w:rPr>
          <w:rFonts w:ascii="宋体" w:eastAsia="宋体" w:hAnsi="宋体" w:cs="宋体"/>
          <w:kern w:val="0"/>
          <w:sz w:val="24"/>
          <w:szCs w:val="24"/>
        </w:rPr>
      </w:pPr>
      <w:r w:rsidRPr="005F3F13">
        <w:rPr>
          <w:rFonts w:ascii="宋体" w:eastAsia="宋体" w:hAnsi="宋体" w:cs="宋体"/>
          <w:b/>
          <w:bCs/>
          <w:kern w:val="0"/>
          <w:sz w:val="24"/>
          <w:szCs w:val="24"/>
        </w:rPr>
        <w:t>病原微生物生物安全等级</w:t>
      </w:r>
      <w:r w:rsidRPr="00F05545">
        <w:rPr>
          <w:rFonts w:ascii="宋体" w:eastAsia="宋体" w:hAnsi="宋体" w:cs="宋体"/>
          <w:kern w:val="0"/>
          <w:sz w:val="24"/>
          <w:szCs w:val="24"/>
        </w:rPr>
        <w:t>：</w:t>
      </w:r>
      <w:r w:rsidRPr="00F05545">
        <w:rPr>
          <w:rFonts w:ascii="宋体" w:eastAsia="宋体" w:hAnsi="宋体" w:cs="宋体"/>
          <w:kern w:val="0"/>
          <w:sz w:val="24"/>
          <w:szCs w:val="24"/>
          <w:highlight w:val="yellow"/>
        </w:rPr>
        <w:t>[病原微生物</w:t>
      </w:r>
      <w:r w:rsidRPr="005F3F13">
        <w:rPr>
          <w:rFonts w:ascii="宋体" w:eastAsia="宋体" w:hAnsi="宋体" w:cs="宋体" w:hint="eastAsia"/>
          <w:kern w:val="0"/>
          <w:sz w:val="24"/>
          <w:szCs w:val="24"/>
          <w:highlight w:val="yellow"/>
        </w:rPr>
        <w:t>生物安全等级</w:t>
      </w:r>
      <w:r w:rsidRPr="00F05545">
        <w:rPr>
          <w:rFonts w:ascii="宋体" w:eastAsia="宋体" w:hAnsi="宋体" w:cs="宋体"/>
          <w:kern w:val="0"/>
          <w:sz w:val="24"/>
          <w:szCs w:val="24"/>
          <w:highlight w:val="yellow"/>
        </w:rPr>
        <w:t>]</w:t>
      </w:r>
    </w:p>
    <w:p w:rsidR="00F05545" w:rsidRPr="00F05545" w:rsidRDefault="00F05545" w:rsidP="005F3F13">
      <w:pPr>
        <w:widowControl/>
        <w:spacing w:beforeLines="50" w:before="156" w:afterLines="50" w:after="156"/>
        <w:jc w:val="left"/>
        <w:outlineLvl w:val="1"/>
        <w:rPr>
          <w:rFonts w:ascii="宋体" w:eastAsia="宋体" w:hAnsi="宋体" w:cs="宋体"/>
          <w:b/>
          <w:bCs/>
          <w:kern w:val="0"/>
          <w:sz w:val="24"/>
          <w:szCs w:val="24"/>
        </w:rPr>
      </w:pPr>
      <w:r w:rsidRPr="00F05545">
        <w:rPr>
          <w:rFonts w:ascii="宋体" w:eastAsia="宋体" w:hAnsi="宋体" w:cs="宋体"/>
          <w:b/>
          <w:bCs/>
          <w:kern w:val="0"/>
          <w:sz w:val="24"/>
          <w:szCs w:val="24"/>
        </w:rPr>
        <w:t>二、实验设施</w:t>
      </w:r>
    </w:p>
    <w:p w:rsidR="00F05545" w:rsidRPr="00F05545" w:rsidRDefault="00F05545" w:rsidP="005F3F13">
      <w:pPr>
        <w:widowControl/>
        <w:ind w:firstLine="420"/>
        <w:jc w:val="left"/>
        <w:rPr>
          <w:rFonts w:ascii="宋体" w:eastAsia="宋体" w:hAnsi="宋体" w:cs="宋体"/>
          <w:kern w:val="0"/>
          <w:sz w:val="24"/>
          <w:szCs w:val="24"/>
        </w:rPr>
      </w:pPr>
      <w:r w:rsidRPr="00F05545">
        <w:rPr>
          <w:rFonts w:ascii="宋体" w:eastAsia="宋体" w:hAnsi="宋体" w:cs="宋体"/>
          <w:kern w:val="0"/>
          <w:sz w:val="24"/>
          <w:szCs w:val="24"/>
        </w:rPr>
        <w:t xml:space="preserve">动物实验将在 </w:t>
      </w:r>
      <w:r w:rsidRPr="00F05545">
        <w:rPr>
          <w:rFonts w:ascii="宋体" w:eastAsia="宋体" w:hAnsi="宋体" w:cs="宋体"/>
          <w:kern w:val="0"/>
          <w:sz w:val="24"/>
          <w:szCs w:val="24"/>
          <w:highlight w:val="yellow"/>
        </w:rPr>
        <w:t>[动物实验执行所在设施名称]</w:t>
      </w:r>
      <w:r w:rsidRPr="00F05545">
        <w:rPr>
          <w:rFonts w:ascii="宋体" w:eastAsia="宋体" w:hAnsi="宋体" w:cs="宋体"/>
          <w:kern w:val="0"/>
          <w:sz w:val="24"/>
          <w:szCs w:val="24"/>
        </w:rPr>
        <w:t xml:space="preserve"> 进行，该设施已获得相应的</w:t>
      </w:r>
      <w:r w:rsidRPr="005F3F13">
        <w:rPr>
          <w:rFonts w:ascii="宋体" w:eastAsia="宋体" w:hAnsi="宋体" w:cs="宋体" w:hint="eastAsia"/>
          <w:kern w:val="0"/>
          <w:sz w:val="24"/>
          <w:szCs w:val="24"/>
        </w:rPr>
        <w:t>A</w:t>
      </w:r>
      <w:r w:rsidRPr="005F3F13">
        <w:rPr>
          <w:rFonts w:ascii="宋体" w:eastAsia="宋体" w:hAnsi="宋体" w:cs="宋体"/>
          <w:kern w:val="0"/>
          <w:sz w:val="24"/>
          <w:szCs w:val="24"/>
        </w:rPr>
        <w:t>BSL</w:t>
      </w:r>
      <w:r w:rsidRPr="005F3F13">
        <w:rPr>
          <w:rFonts w:ascii="宋体" w:eastAsia="宋体" w:hAnsi="宋体" w:cs="宋体" w:hint="eastAsia"/>
          <w:kern w:val="0"/>
          <w:sz w:val="24"/>
          <w:szCs w:val="24"/>
        </w:rPr>
        <w:t>-2生物安全</w:t>
      </w:r>
      <w:r w:rsidRPr="00F05545">
        <w:rPr>
          <w:rFonts w:ascii="宋体" w:eastAsia="宋体" w:hAnsi="宋体" w:cs="宋体"/>
          <w:kern w:val="0"/>
          <w:sz w:val="24"/>
          <w:szCs w:val="24"/>
        </w:rPr>
        <w:t>资质认证，具备完善的生物安全防护措施，能够为实验动物提供适宜的生活环境和专业的护理服务，确保实验过程符合</w:t>
      </w:r>
      <w:r w:rsidRPr="005F3F13">
        <w:rPr>
          <w:rFonts w:ascii="宋体" w:eastAsia="宋体" w:hAnsi="宋体" w:cs="宋体" w:hint="eastAsia"/>
          <w:kern w:val="0"/>
          <w:sz w:val="24"/>
          <w:szCs w:val="24"/>
        </w:rPr>
        <w:t>动物伦理和</w:t>
      </w:r>
      <w:r w:rsidRPr="00F05545">
        <w:rPr>
          <w:rFonts w:ascii="宋体" w:eastAsia="宋体" w:hAnsi="宋体" w:cs="宋体"/>
          <w:kern w:val="0"/>
          <w:sz w:val="24"/>
          <w:szCs w:val="24"/>
        </w:rPr>
        <w:t>生物安全标准。</w:t>
      </w:r>
    </w:p>
    <w:p w:rsidR="00F05545" w:rsidRPr="00F05545" w:rsidRDefault="00F05545" w:rsidP="005F3F13">
      <w:pPr>
        <w:widowControl/>
        <w:spacing w:beforeLines="50" w:before="156" w:afterLines="50" w:after="156"/>
        <w:jc w:val="left"/>
        <w:outlineLvl w:val="1"/>
        <w:rPr>
          <w:rFonts w:ascii="宋体" w:eastAsia="宋体" w:hAnsi="宋体" w:cs="宋体"/>
          <w:b/>
          <w:bCs/>
          <w:kern w:val="0"/>
          <w:sz w:val="24"/>
          <w:szCs w:val="24"/>
        </w:rPr>
      </w:pPr>
      <w:r w:rsidRPr="00F05545">
        <w:rPr>
          <w:rFonts w:ascii="宋体" w:eastAsia="宋体" w:hAnsi="宋体" w:cs="宋体"/>
          <w:b/>
          <w:bCs/>
          <w:kern w:val="0"/>
          <w:sz w:val="24"/>
          <w:szCs w:val="24"/>
        </w:rPr>
        <w:t>三、生物安全承诺</w:t>
      </w:r>
    </w:p>
    <w:p w:rsidR="00F05545" w:rsidRPr="005F3F13" w:rsidRDefault="00F05545" w:rsidP="005F3F13">
      <w:pPr>
        <w:widowControl/>
        <w:numPr>
          <w:ilvl w:val="0"/>
          <w:numId w:val="2"/>
        </w:numPr>
        <w:jc w:val="left"/>
        <w:rPr>
          <w:rFonts w:ascii="宋体" w:eastAsia="宋体" w:hAnsi="宋体" w:cs="宋体"/>
          <w:kern w:val="0"/>
          <w:sz w:val="24"/>
          <w:szCs w:val="24"/>
        </w:rPr>
      </w:pPr>
      <w:r w:rsidRPr="005F3F13">
        <w:rPr>
          <w:rFonts w:ascii="宋体" w:eastAsia="宋体" w:hAnsi="宋体" w:cs="宋体"/>
          <w:b/>
          <w:bCs/>
          <w:kern w:val="0"/>
          <w:sz w:val="24"/>
          <w:szCs w:val="24"/>
        </w:rPr>
        <w:t>人员资质与培训</w:t>
      </w:r>
    </w:p>
    <w:p w:rsidR="00F05545" w:rsidRPr="00F05545" w:rsidRDefault="00F05545" w:rsidP="005F3F13">
      <w:pPr>
        <w:widowControl/>
        <w:numPr>
          <w:ilvl w:val="1"/>
          <w:numId w:val="5"/>
        </w:numPr>
        <w:ind w:left="811" w:hanging="357"/>
        <w:jc w:val="left"/>
        <w:rPr>
          <w:rFonts w:ascii="宋体" w:eastAsia="宋体" w:hAnsi="宋体" w:cs="宋体"/>
          <w:kern w:val="0"/>
          <w:sz w:val="24"/>
          <w:szCs w:val="24"/>
        </w:rPr>
      </w:pPr>
      <w:r w:rsidRPr="00F05545">
        <w:rPr>
          <w:rFonts w:ascii="宋体" w:eastAsia="宋体" w:hAnsi="宋体" w:cs="宋体"/>
          <w:kern w:val="0"/>
          <w:sz w:val="24"/>
          <w:szCs w:val="24"/>
        </w:rPr>
        <w:t xml:space="preserve">我将确保所有参与实验的人员均接受过专业的生物安全培训，熟悉 </w:t>
      </w:r>
      <w:r w:rsidRPr="005F3F13">
        <w:rPr>
          <w:rFonts w:ascii="宋体" w:eastAsia="宋体" w:hAnsi="宋体" w:cs="宋体"/>
          <w:kern w:val="0"/>
          <w:sz w:val="24"/>
          <w:szCs w:val="24"/>
        </w:rPr>
        <w:t>A</w:t>
      </w:r>
      <w:r w:rsidRPr="00F05545">
        <w:rPr>
          <w:rFonts w:ascii="宋体" w:eastAsia="宋体" w:hAnsi="宋体" w:cs="宋体"/>
          <w:kern w:val="0"/>
          <w:sz w:val="24"/>
          <w:szCs w:val="24"/>
        </w:rPr>
        <w:t>BSL-2 实验室的操作规程和应急处理措施，具备相应的资质证书。</w:t>
      </w:r>
    </w:p>
    <w:p w:rsidR="00F05545" w:rsidRPr="00F05545" w:rsidRDefault="00F05545" w:rsidP="005F3F13">
      <w:pPr>
        <w:widowControl/>
        <w:numPr>
          <w:ilvl w:val="1"/>
          <w:numId w:val="5"/>
        </w:numPr>
        <w:ind w:left="811" w:hanging="357"/>
        <w:jc w:val="left"/>
        <w:rPr>
          <w:rFonts w:ascii="宋体" w:eastAsia="宋体" w:hAnsi="宋体" w:cs="宋体"/>
          <w:kern w:val="0"/>
          <w:sz w:val="24"/>
          <w:szCs w:val="24"/>
        </w:rPr>
      </w:pPr>
      <w:r w:rsidRPr="00F05545">
        <w:rPr>
          <w:rFonts w:ascii="宋体" w:eastAsia="宋体" w:hAnsi="宋体" w:cs="宋体"/>
          <w:kern w:val="0"/>
          <w:sz w:val="24"/>
          <w:szCs w:val="24"/>
        </w:rPr>
        <w:t>我将监督实验团队成员严格遵守个人防护规定，穿戴适当的个人防护装备（如防护服、口罩、手套、护目镜等），并在实验过程中严格遵循无菌操作规程，防止病原微生物的污染和交叉感染。</w:t>
      </w:r>
    </w:p>
    <w:p w:rsidR="00F05545" w:rsidRPr="00F05545" w:rsidRDefault="00F05545" w:rsidP="005F3F13">
      <w:pPr>
        <w:widowControl/>
        <w:numPr>
          <w:ilvl w:val="0"/>
          <w:numId w:val="2"/>
        </w:numPr>
        <w:jc w:val="left"/>
        <w:rPr>
          <w:rFonts w:ascii="宋体" w:eastAsia="宋体" w:hAnsi="宋体" w:cs="宋体"/>
          <w:b/>
          <w:bCs/>
          <w:kern w:val="0"/>
          <w:sz w:val="24"/>
          <w:szCs w:val="24"/>
        </w:rPr>
      </w:pPr>
      <w:r w:rsidRPr="005F3F13">
        <w:rPr>
          <w:rFonts w:ascii="宋体" w:eastAsia="宋体" w:hAnsi="宋体" w:cs="宋体" w:hint="eastAsia"/>
          <w:b/>
          <w:bCs/>
          <w:kern w:val="0"/>
          <w:sz w:val="24"/>
          <w:szCs w:val="24"/>
        </w:rPr>
        <w:t>实验操作规范</w:t>
      </w:r>
    </w:p>
    <w:p w:rsidR="00F05545" w:rsidRPr="00F05545" w:rsidRDefault="00F05545" w:rsidP="005F3F13">
      <w:pPr>
        <w:widowControl/>
        <w:numPr>
          <w:ilvl w:val="1"/>
          <w:numId w:val="5"/>
        </w:numPr>
        <w:ind w:left="811" w:hanging="357"/>
        <w:jc w:val="left"/>
        <w:rPr>
          <w:rFonts w:ascii="宋体" w:eastAsia="宋体" w:hAnsi="宋体" w:cs="宋体"/>
          <w:kern w:val="0"/>
          <w:sz w:val="24"/>
          <w:szCs w:val="24"/>
        </w:rPr>
      </w:pPr>
      <w:r w:rsidRPr="00F05545">
        <w:rPr>
          <w:rFonts w:ascii="宋体" w:eastAsia="宋体" w:hAnsi="宋体" w:cs="宋体"/>
          <w:kern w:val="0"/>
          <w:sz w:val="24"/>
          <w:szCs w:val="24"/>
        </w:rPr>
        <w:t>我将</w:t>
      </w:r>
      <w:r w:rsidRPr="005F3F13">
        <w:rPr>
          <w:rFonts w:ascii="宋体" w:eastAsia="宋体" w:hAnsi="宋体" w:cs="宋体" w:hint="eastAsia"/>
          <w:kern w:val="0"/>
          <w:sz w:val="24"/>
          <w:szCs w:val="24"/>
        </w:rPr>
        <w:t>严格遵守该A</w:t>
      </w:r>
      <w:r w:rsidRPr="00F05545">
        <w:rPr>
          <w:rFonts w:ascii="宋体" w:eastAsia="宋体" w:hAnsi="宋体" w:cs="宋体"/>
          <w:kern w:val="0"/>
          <w:sz w:val="24"/>
          <w:szCs w:val="24"/>
        </w:rPr>
        <w:t>BSL-2 实验室的</w:t>
      </w:r>
      <w:r w:rsidRPr="005F3F13">
        <w:rPr>
          <w:rFonts w:ascii="宋体" w:eastAsia="宋体" w:hAnsi="宋体" w:cs="宋体" w:hint="eastAsia"/>
          <w:kern w:val="0"/>
          <w:sz w:val="24"/>
          <w:szCs w:val="24"/>
        </w:rPr>
        <w:t>管理规范和操作规程</w:t>
      </w:r>
      <w:r w:rsidRPr="00F05545">
        <w:rPr>
          <w:rFonts w:ascii="宋体" w:eastAsia="宋体" w:hAnsi="宋体" w:cs="宋体"/>
          <w:kern w:val="0"/>
          <w:sz w:val="24"/>
          <w:szCs w:val="24"/>
        </w:rPr>
        <w:t>进行</w:t>
      </w:r>
      <w:r w:rsidRPr="005F3F13">
        <w:rPr>
          <w:rFonts w:ascii="宋体" w:eastAsia="宋体" w:hAnsi="宋体" w:cs="宋体" w:hint="eastAsia"/>
          <w:kern w:val="0"/>
          <w:sz w:val="24"/>
          <w:szCs w:val="24"/>
        </w:rPr>
        <w:t>实验</w:t>
      </w:r>
      <w:r w:rsidRPr="00F05545">
        <w:rPr>
          <w:rFonts w:ascii="宋体" w:eastAsia="宋体" w:hAnsi="宋体" w:cs="宋体"/>
          <w:kern w:val="0"/>
          <w:sz w:val="24"/>
          <w:szCs w:val="24"/>
        </w:rPr>
        <w:t>确保实验过程的科学性、合理性和安全性。实验动物的使用将严格遵循实验目的和要求，不会出现超范围或不合理使用的情况。</w:t>
      </w:r>
    </w:p>
    <w:p w:rsidR="00F05545" w:rsidRPr="00F05545" w:rsidRDefault="00F05545" w:rsidP="005F3F13">
      <w:pPr>
        <w:widowControl/>
        <w:numPr>
          <w:ilvl w:val="1"/>
          <w:numId w:val="5"/>
        </w:numPr>
        <w:ind w:left="811" w:hanging="357"/>
        <w:jc w:val="left"/>
        <w:rPr>
          <w:rFonts w:ascii="宋体" w:eastAsia="宋体" w:hAnsi="宋体" w:cs="宋体"/>
          <w:kern w:val="0"/>
          <w:sz w:val="24"/>
          <w:szCs w:val="24"/>
        </w:rPr>
      </w:pPr>
      <w:r w:rsidRPr="00F05545">
        <w:rPr>
          <w:rFonts w:ascii="宋体" w:eastAsia="宋体" w:hAnsi="宋体" w:cs="宋体"/>
          <w:kern w:val="0"/>
          <w:sz w:val="24"/>
          <w:szCs w:val="24"/>
        </w:rPr>
        <w:t>我将确保实验产生的废弃物按照生物安全废弃物处理规范进行分类、包装、消毒和处置，确保废弃物的安全处理，防止病原微生物的扩散和传播</w:t>
      </w:r>
      <w:r w:rsidRPr="005F3F13">
        <w:rPr>
          <w:rFonts w:ascii="宋体" w:eastAsia="宋体" w:hAnsi="宋体" w:cs="宋体" w:hint="eastAsia"/>
          <w:kern w:val="0"/>
          <w:sz w:val="24"/>
          <w:szCs w:val="24"/>
        </w:rPr>
        <w:t>，积极配合实验室应急预案工作</w:t>
      </w:r>
      <w:r w:rsidRPr="00F05545">
        <w:rPr>
          <w:rFonts w:ascii="宋体" w:eastAsia="宋体" w:hAnsi="宋体" w:cs="宋体"/>
          <w:kern w:val="0"/>
          <w:sz w:val="24"/>
          <w:szCs w:val="24"/>
        </w:rPr>
        <w:t>。</w:t>
      </w:r>
    </w:p>
    <w:p w:rsidR="00F05545" w:rsidRPr="00F05545" w:rsidRDefault="00F05545" w:rsidP="005F3F13">
      <w:pPr>
        <w:widowControl/>
        <w:numPr>
          <w:ilvl w:val="0"/>
          <w:numId w:val="2"/>
        </w:numPr>
        <w:jc w:val="left"/>
        <w:rPr>
          <w:rFonts w:ascii="宋体" w:eastAsia="宋体" w:hAnsi="宋体" w:cs="宋体"/>
          <w:kern w:val="0"/>
          <w:sz w:val="24"/>
          <w:szCs w:val="24"/>
        </w:rPr>
      </w:pPr>
      <w:r w:rsidRPr="005F3F13">
        <w:rPr>
          <w:rFonts w:ascii="宋体" w:eastAsia="宋体" w:hAnsi="宋体" w:cs="宋体"/>
          <w:b/>
          <w:bCs/>
          <w:kern w:val="0"/>
          <w:sz w:val="24"/>
          <w:szCs w:val="24"/>
        </w:rPr>
        <w:t>生物安全监督与管理</w:t>
      </w:r>
    </w:p>
    <w:p w:rsidR="00F05545" w:rsidRPr="00F05545" w:rsidRDefault="00F05545" w:rsidP="005F3F13">
      <w:pPr>
        <w:widowControl/>
        <w:ind w:left="360" w:firstLine="420"/>
        <w:jc w:val="left"/>
        <w:rPr>
          <w:rFonts w:ascii="宋体" w:eastAsia="宋体" w:hAnsi="宋体" w:cs="宋体"/>
          <w:kern w:val="0"/>
          <w:sz w:val="24"/>
          <w:szCs w:val="24"/>
        </w:rPr>
      </w:pPr>
      <w:r w:rsidRPr="00F05545">
        <w:rPr>
          <w:rFonts w:ascii="宋体" w:eastAsia="宋体" w:hAnsi="宋体" w:cs="宋体"/>
          <w:kern w:val="0"/>
          <w:sz w:val="24"/>
          <w:szCs w:val="24"/>
        </w:rPr>
        <w:t>我将积极配合伦理审查委员会的监督和检查工作，及时向委员会报告实验进展情况、生物安全状况以及任何可能出现的问题或意外情况。若实验方案在实施过程中需要进行调整或变更，我将提前向伦理审查委员会提交申请，经委员会审查批准后方可执行。</w:t>
      </w:r>
    </w:p>
    <w:p w:rsidR="005F3F13" w:rsidRDefault="005F3F13" w:rsidP="005F3F13">
      <w:pPr>
        <w:widowControl/>
        <w:jc w:val="left"/>
        <w:rPr>
          <w:rFonts w:ascii="宋体" w:eastAsia="宋体" w:hAnsi="宋体" w:cs="宋体"/>
          <w:b/>
          <w:bCs/>
          <w:kern w:val="0"/>
          <w:sz w:val="24"/>
          <w:szCs w:val="24"/>
        </w:rPr>
      </w:pPr>
    </w:p>
    <w:p w:rsidR="005F3F13" w:rsidRPr="005F3F13" w:rsidRDefault="00F05545" w:rsidP="005F3F13">
      <w:pPr>
        <w:widowControl/>
        <w:jc w:val="left"/>
        <w:rPr>
          <w:rFonts w:ascii="宋体" w:eastAsia="宋体" w:hAnsi="宋体" w:cs="宋体"/>
          <w:b/>
          <w:kern w:val="0"/>
          <w:sz w:val="24"/>
          <w:szCs w:val="24"/>
        </w:rPr>
      </w:pPr>
      <w:r w:rsidRPr="00F05545">
        <w:rPr>
          <w:rFonts w:ascii="宋体" w:eastAsia="宋体" w:hAnsi="宋体" w:cs="宋体"/>
          <w:b/>
          <w:kern w:val="0"/>
          <w:sz w:val="24"/>
          <w:szCs w:val="24"/>
        </w:rPr>
        <w:t>项目负责人：</w:t>
      </w:r>
      <w:r w:rsidRPr="00F05545">
        <w:rPr>
          <w:rFonts w:ascii="宋体" w:eastAsia="宋体" w:hAnsi="宋体" w:cs="宋体"/>
          <w:b/>
          <w:kern w:val="0"/>
          <w:sz w:val="24"/>
          <w:szCs w:val="24"/>
          <w:highlight w:val="yellow"/>
        </w:rPr>
        <w:t>[</w:t>
      </w:r>
      <w:r w:rsidR="005F3F13" w:rsidRPr="005F3F13">
        <w:rPr>
          <w:rFonts w:ascii="宋体" w:eastAsia="宋体" w:hAnsi="宋体" w:cs="宋体" w:hint="eastAsia"/>
          <w:b/>
          <w:kern w:val="0"/>
          <w:sz w:val="24"/>
          <w:szCs w:val="24"/>
          <w:highlight w:val="yellow"/>
        </w:rPr>
        <w:t>签名</w:t>
      </w:r>
      <w:r w:rsidR="002962DE">
        <w:rPr>
          <w:rFonts w:ascii="宋体" w:eastAsia="宋体" w:hAnsi="宋体" w:cs="宋体" w:hint="eastAsia"/>
          <w:b/>
          <w:kern w:val="0"/>
          <w:sz w:val="24"/>
          <w:szCs w:val="24"/>
          <w:highlight w:val="yellow"/>
        </w:rPr>
        <w:t>（如项目负责人</w:t>
      </w:r>
      <w:r w:rsidR="00405BD0">
        <w:rPr>
          <w:rFonts w:ascii="宋体" w:eastAsia="宋体" w:hAnsi="宋体" w:cs="宋体" w:hint="eastAsia"/>
          <w:b/>
          <w:kern w:val="0"/>
          <w:sz w:val="24"/>
          <w:szCs w:val="24"/>
          <w:highlight w:val="yellow"/>
        </w:rPr>
        <w:t>与实验室负责人非同一人，须两人签名</w:t>
      </w:r>
      <w:bookmarkStart w:id="0" w:name="_GoBack"/>
      <w:bookmarkEnd w:id="0"/>
      <w:r w:rsidR="002962DE">
        <w:rPr>
          <w:rFonts w:ascii="宋体" w:eastAsia="宋体" w:hAnsi="宋体" w:cs="宋体" w:hint="eastAsia"/>
          <w:b/>
          <w:kern w:val="0"/>
          <w:sz w:val="24"/>
          <w:szCs w:val="24"/>
          <w:highlight w:val="yellow"/>
        </w:rPr>
        <w:t>）</w:t>
      </w:r>
      <w:r w:rsidRPr="00F05545">
        <w:rPr>
          <w:rFonts w:ascii="宋体" w:eastAsia="宋体" w:hAnsi="宋体" w:cs="宋体"/>
          <w:b/>
          <w:kern w:val="0"/>
          <w:sz w:val="24"/>
          <w:szCs w:val="24"/>
          <w:highlight w:val="yellow"/>
        </w:rPr>
        <w:t>]</w:t>
      </w:r>
      <w:r w:rsidRPr="00F05545">
        <w:rPr>
          <w:rFonts w:ascii="宋体" w:eastAsia="宋体" w:hAnsi="宋体" w:cs="宋体"/>
          <w:b/>
          <w:kern w:val="0"/>
          <w:sz w:val="24"/>
          <w:szCs w:val="24"/>
        </w:rPr>
        <w:t xml:space="preserve"> </w:t>
      </w:r>
    </w:p>
    <w:p w:rsidR="005F3F13" w:rsidRPr="00405BD0" w:rsidRDefault="005F3F13" w:rsidP="005F3F13">
      <w:pPr>
        <w:widowControl/>
        <w:jc w:val="left"/>
        <w:rPr>
          <w:rFonts w:ascii="宋体" w:eastAsia="宋体" w:hAnsi="宋体" w:cs="宋体"/>
          <w:b/>
          <w:kern w:val="0"/>
          <w:sz w:val="24"/>
          <w:szCs w:val="24"/>
        </w:rPr>
      </w:pPr>
    </w:p>
    <w:p w:rsidR="005F3F13" w:rsidRPr="005F3F13" w:rsidRDefault="00F05545" w:rsidP="005F3F13">
      <w:pPr>
        <w:widowControl/>
        <w:pBdr>
          <w:bottom w:val="single" w:sz="6" w:space="1" w:color="auto"/>
        </w:pBdr>
        <w:jc w:val="left"/>
        <w:rPr>
          <w:rFonts w:ascii="宋体" w:eastAsia="宋体" w:hAnsi="宋体" w:cs="宋体" w:hint="eastAsia"/>
          <w:b/>
          <w:kern w:val="0"/>
          <w:sz w:val="24"/>
          <w:szCs w:val="24"/>
        </w:rPr>
      </w:pPr>
      <w:r w:rsidRPr="00F05545">
        <w:rPr>
          <w:rFonts w:ascii="宋体" w:eastAsia="宋体" w:hAnsi="宋体" w:cs="宋体"/>
          <w:b/>
          <w:kern w:val="0"/>
          <w:sz w:val="24"/>
          <w:szCs w:val="24"/>
        </w:rPr>
        <w:t>签</w:t>
      </w:r>
      <w:r w:rsidR="005F3F13">
        <w:rPr>
          <w:rFonts w:ascii="宋体" w:eastAsia="宋体" w:hAnsi="宋体" w:cs="宋体" w:hint="eastAsia"/>
          <w:b/>
          <w:kern w:val="0"/>
          <w:sz w:val="24"/>
          <w:szCs w:val="24"/>
        </w:rPr>
        <w:t>名</w:t>
      </w:r>
      <w:r w:rsidRPr="00F05545">
        <w:rPr>
          <w:rFonts w:ascii="宋体" w:eastAsia="宋体" w:hAnsi="宋体" w:cs="宋体"/>
          <w:b/>
          <w:kern w:val="0"/>
          <w:sz w:val="24"/>
          <w:szCs w:val="24"/>
        </w:rPr>
        <w:t>日期：</w:t>
      </w:r>
      <w:r w:rsidRPr="00F05545">
        <w:rPr>
          <w:rFonts w:ascii="宋体" w:eastAsia="宋体" w:hAnsi="宋体" w:cs="宋体"/>
          <w:b/>
          <w:kern w:val="0"/>
          <w:sz w:val="24"/>
          <w:szCs w:val="24"/>
          <w:highlight w:val="yellow"/>
        </w:rPr>
        <w:t>[日期]</w:t>
      </w:r>
    </w:p>
    <w:p w:rsidR="005F3F13" w:rsidRPr="005F3F13" w:rsidRDefault="005F3F13" w:rsidP="005F3F13">
      <w:pPr>
        <w:widowControl/>
        <w:spacing w:beforeLines="50" w:before="156" w:afterLines="50" w:after="156"/>
        <w:jc w:val="left"/>
        <w:outlineLvl w:val="1"/>
        <w:rPr>
          <w:rFonts w:ascii="宋体" w:eastAsia="宋体" w:hAnsi="宋体" w:cs="宋体"/>
          <w:b/>
          <w:bCs/>
          <w:kern w:val="0"/>
          <w:sz w:val="24"/>
          <w:szCs w:val="24"/>
        </w:rPr>
      </w:pPr>
      <w:r w:rsidRPr="005F3F13">
        <w:rPr>
          <w:rFonts w:ascii="宋体" w:eastAsia="宋体" w:hAnsi="宋体" w:cs="宋体"/>
          <w:b/>
          <w:bCs/>
          <w:kern w:val="0"/>
          <w:sz w:val="24"/>
          <w:szCs w:val="24"/>
        </w:rPr>
        <w:t>五、</w:t>
      </w:r>
      <w:r w:rsidR="00405BD0">
        <w:rPr>
          <w:rFonts w:ascii="宋体" w:eastAsia="宋体" w:hAnsi="宋体" w:cs="宋体" w:hint="eastAsia"/>
          <w:b/>
          <w:bCs/>
          <w:kern w:val="0"/>
          <w:sz w:val="24"/>
          <w:szCs w:val="24"/>
        </w:rPr>
        <w:t>A</w:t>
      </w:r>
      <w:r w:rsidR="00405BD0">
        <w:rPr>
          <w:rFonts w:ascii="宋体" w:eastAsia="宋体" w:hAnsi="宋体" w:cs="宋体"/>
          <w:b/>
          <w:bCs/>
          <w:kern w:val="0"/>
          <w:sz w:val="24"/>
          <w:szCs w:val="24"/>
        </w:rPr>
        <w:t>BSL</w:t>
      </w:r>
      <w:r w:rsidR="00405BD0">
        <w:rPr>
          <w:rFonts w:ascii="宋体" w:eastAsia="宋体" w:hAnsi="宋体" w:cs="宋体" w:hint="eastAsia"/>
          <w:b/>
          <w:bCs/>
          <w:kern w:val="0"/>
          <w:sz w:val="24"/>
          <w:szCs w:val="24"/>
        </w:rPr>
        <w:t>-2设施</w:t>
      </w:r>
      <w:r w:rsidRPr="005F3F13">
        <w:rPr>
          <w:rFonts w:ascii="宋体" w:eastAsia="宋体" w:hAnsi="宋体" w:cs="宋体"/>
          <w:b/>
          <w:bCs/>
          <w:kern w:val="0"/>
          <w:sz w:val="24"/>
          <w:szCs w:val="24"/>
        </w:rPr>
        <w:t>负责人知情授权证明</w:t>
      </w:r>
    </w:p>
    <w:p w:rsidR="005F3F13" w:rsidRDefault="005F3F13" w:rsidP="005F3F13">
      <w:pPr>
        <w:widowControl/>
        <w:ind w:firstLine="420"/>
        <w:jc w:val="left"/>
        <w:rPr>
          <w:rFonts w:ascii="宋体" w:eastAsia="宋体" w:hAnsi="宋体" w:cs="宋体"/>
          <w:kern w:val="0"/>
          <w:sz w:val="24"/>
          <w:szCs w:val="24"/>
        </w:rPr>
      </w:pPr>
      <w:r>
        <w:rPr>
          <w:rFonts w:ascii="宋体" w:eastAsia="宋体" w:hAnsi="宋体" w:cs="宋体" w:hint="eastAsia"/>
          <w:kern w:val="0"/>
          <w:sz w:val="24"/>
          <w:szCs w:val="24"/>
        </w:rPr>
        <w:t>本A</w:t>
      </w:r>
      <w:r>
        <w:rPr>
          <w:rFonts w:ascii="宋体" w:eastAsia="宋体" w:hAnsi="宋体" w:cs="宋体"/>
          <w:kern w:val="0"/>
          <w:sz w:val="24"/>
          <w:szCs w:val="24"/>
        </w:rPr>
        <w:t>BSL</w:t>
      </w:r>
      <w:r>
        <w:rPr>
          <w:rFonts w:ascii="宋体" w:eastAsia="宋体" w:hAnsi="宋体" w:cs="宋体" w:hint="eastAsia"/>
          <w:kern w:val="0"/>
          <w:sz w:val="24"/>
          <w:szCs w:val="24"/>
        </w:rPr>
        <w:t>-2</w:t>
      </w:r>
      <w:r w:rsidR="00405BD0">
        <w:rPr>
          <w:rFonts w:ascii="宋体" w:eastAsia="宋体" w:hAnsi="宋体" w:cs="宋体" w:hint="eastAsia"/>
          <w:kern w:val="0"/>
          <w:sz w:val="24"/>
          <w:szCs w:val="24"/>
        </w:rPr>
        <w:t>设施</w:t>
      </w:r>
      <w:r w:rsidRPr="005F3F13">
        <w:rPr>
          <w:rFonts w:ascii="宋体" w:eastAsia="宋体" w:hAnsi="宋体" w:cs="宋体"/>
          <w:kern w:val="0"/>
          <w:sz w:val="24"/>
          <w:szCs w:val="24"/>
        </w:rPr>
        <w:t>负责人已充分了解</w:t>
      </w:r>
      <w:r>
        <w:rPr>
          <w:rFonts w:ascii="宋体" w:eastAsia="宋体" w:hAnsi="宋体" w:cs="宋体" w:hint="eastAsia"/>
          <w:kern w:val="0"/>
          <w:sz w:val="24"/>
          <w:szCs w:val="24"/>
        </w:rPr>
        <w:t>该项目</w:t>
      </w:r>
      <w:r w:rsidRPr="005F3F13">
        <w:rPr>
          <w:rFonts w:ascii="宋体" w:eastAsia="宋体" w:hAnsi="宋体" w:cs="宋体"/>
          <w:kern w:val="0"/>
          <w:sz w:val="24"/>
          <w:szCs w:val="24"/>
        </w:rPr>
        <w:t>动物实验的目的、内容、方法以及可能涉及的生物安全风险，并对实验团队的资质和能力进行了评估，认为本团队具备开展此次动物实验的条件和能力。</w:t>
      </w:r>
      <w:r>
        <w:rPr>
          <w:rFonts w:ascii="宋体" w:eastAsia="宋体" w:hAnsi="宋体" w:cs="宋体" w:hint="eastAsia"/>
          <w:kern w:val="0"/>
          <w:sz w:val="24"/>
          <w:szCs w:val="24"/>
        </w:rPr>
        <w:t>因此</w:t>
      </w:r>
      <w:r w:rsidRPr="005F3F13">
        <w:rPr>
          <w:rFonts w:ascii="宋体" w:eastAsia="宋体" w:hAnsi="宋体" w:cs="宋体"/>
          <w:kern w:val="0"/>
          <w:sz w:val="24"/>
          <w:szCs w:val="24"/>
        </w:rPr>
        <w:t>授权 [项目负责人姓名]</w:t>
      </w:r>
      <w:r>
        <w:rPr>
          <w:rFonts w:ascii="宋体" w:eastAsia="宋体" w:hAnsi="宋体" w:cs="宋体" w:hint="eastAsia"/>
          <w:kern w:val="0"/>
          <w:sz w:val="24"/>
          <w:szCs w:val="24"/>
        </w:rPr>
        <w:t>使用本A</w:t>
      </w:r>
      <w:r>
        <w:rPr>
          <w:rFonts w:ascii="宋体" w:eastAsia="宋体" w:hAnsi="宋体" w:cs="宋体"/>
          <w:kern w:val="0"/>
          <w:sz w:val="24"/>
          <w:szCs w:val="24"/>
        </w:rPr>
        <w:t>BSL</w:t>
      </w:r>
      <w:r>
        <w:rPr>
          <w:rFonts w:ascii="宋体" w:eastAsia="宋体" w:hAnsi="宋体" w:cs="宋体" w:hint="eastAsia"/>
          <w:kern w:val="0"/>
          <w:sz w:val="24"/>
          <w:szCs w:val="24"/>
        </w:rPr>
        <w:t>-2实验室开展</w:t>
      </w:r>
      <w:r w:rsidRPr="005F3F13">
        <w:rPr>
          <w:rFonts w:ascii="宋体" w:eastAsia="宋体" w:hAnsi="宋体" w:cs="宋体"/>
          <w:kern w:val="0"/>
          <w:sz w:val="24"/>
          <w:szCs w:val="24"/>
        </w:rPr>
        <w:t>，并承诺将为</w:t>
      </w:r>
      <w:r>
        <w:rPr>
          <w:rFonts w:ascii="宋体" w:eastAsia="宋体" w:hAnsi="宋体" w:cs="宋体" w:hint="eastAsia"/>
          <w:kern w:val="0"/>
          <w:sz w:val="24"/>
          <w:szCs w:val="24"/>
        </w:rPr>
        <w:t>其</w:t>
      </w:r>
      <w:r w:rsidRPr="005F3F13">
        <w:rPr>
          <w:rFonts w:ascii="宋体" w:eastAsia="宋体" w:hAnsi="宋体" w:cs="宋体"/>
          <w:kern w:val="0"/>
          <w:sz w:val="24"/>
          <w:szCs w:val="24"/>
        </w:rPr>
        <w:t>实验团队提供必要的支持和保障，确保实验过程的顺利进行和各项生物安全要求的落实。</w:t>
      </w:r>
    </w:p>
    <w:p w:rsidR="005F3F13" w:rsidRDefault="005F3F13" w:rsidP="005F3F13">
      <w:pPr>
        <w:widowControl/>
        <w:jc w:val="left"/>
        <w:rPr>
          <w:rFonts w:ascii="宋体" w:eastAsia="宋体" w:hAnsi="宋体" w:cs="宋体"/>
          <w:kern w:val="0"/>
          <w:sz w:val="24"/>
          <w:szCs w:val="24"/>
        </w:rPr>
      </w:pPr>
    </w:p>
    <w:p w:rsidR="005F3F13" w:rsidRPr="005F3F13" w:rsidRDefault="005F3F13" w:rsidP="005F3F13">
      <w:pPr>
        <w:widowControl/>
        <w:jc w:val="left"/>
        <w:rPr>
          <w:rFonts w:ascii="宋体" w:eastAsia="宋体" w:hAnsi="宋体" w:cs="宋体"/>
          <w:b/>
          <w:kern w:val="0"/>
          <w:sz w:val="24"/>
          <w:szCs w:val="24"/>
        </w:rPr>
      </w:pPr>
      <w:r w:rsidRPr="005F3F13">
        <w:rPr>
          <w:rFonts w:ascii="宋体" w:eastAsia="宋体" w:hAnsi="宋体" w:cs="宋体"/>
          <w:b/>
          <w:kern w:val="0"/>
          <w:sz w:val="24"/>
          <w:szCs w:val="24"/>
        </w:rPr>
        <w:t>实验室负责人：</w:t>
      </w:r>
      <w:r w:rsidRPr="005F3F13">
        <w:rPr>
          <w:rFonts w:ascii="宋体" w:eastAsia="宋体" w:hAnsi="宋体" w:cs="宋体"/>
          <w:b/>
          <w:kern w:val="0"/>
          <w:sz w:val="24"/>
          <w:szCs w:val="24"/>
          <w:highlight w:val="yellow"/>
        </w:rPr>
        <w:t>[</w:t>
      </w:r>
      <w:r w:rsidRPr="005F3F13">
        <w:rPr>
          <w:rFonts w:ascii="宋体" w:eastAsia="宋体" w:hAnsi="宋体" w:cs="宋体" w:hint="eastAsia"/>
          <w:b/>
          <w:kern w:val="0"/>
          <w:sz w:val="24"/>
          <w:szCs w:val="24"/>
          <w:highlight w:val="yellow"/>
        </w:rPr>
        <w:t>签名</w:t>
      </w:r>
      <w:r w:rsidRPr="005F3F13">
        <w:rPr>
          <w:rFonts w:ascii="宋体" w:eastAsia="宋体" w:hAnsi="宋体" w:cs="宋体"/>
          <w:b/>
          <w:kern w:val="0"/>
          <w:sz w:val="24"/>
          <w:szCs w:val="24"/>
          <w:highlight w:val="yellow"/>
        </w:rPr>
        <w:t>]</w:t>
      </w:r>
      <w:r w:rsidRPr="005F3F13">
        <w:rPr>
          <w:rFonts w:ascii="宋体" w:eastAsia="宋体" w:hAnsi="宋体" w:cs="宋体"/>
          <w:b/>
          <w:kern w:val="0"/>
          <w:sz w:val="24"/>
          <w:szCs w:val="24"/>
        </w:rPr>
        <w:t xml:space="preserve"> </w:t>
      </w:r>
    </w:p>
    <w:p w:rsidR="005F3F13" w:rsidRPr="005F3F13" w:rsidRDefault="005F3F13" w:rsidP="005F3F13">
      <w:pPr>
        <w:widowControl/>
        <w:jc w:val="left"/>
        <w:rPr>
          <w:rFonts w:ascii="宋体" w:eastAsia="宋体" w:hAnsi="宋体" w:cs="宋体"/>
          <w:b/>
          <w:kern w:val="0"/>
          <w:sz w:val="24"/>
          <w:szCs w:val="24"/>
        </w:rPr>
      </w:pPr>
    </w:p>
    <w:p w:rsidR="005F3F13" w:rsidRPr="005F3F13" w:rsidRDefault="005F3F13" w:rsidP="005F3F13">
      <w:pPr>
        <w:widowControl/>
        <w:jc w:val="left"/>
        <w:rPr>
          <w:rFonts w:ascii="宋体" w:eastAsia="宋体" w:hAnsi="宋体" w:cs="宋体" w:hint="eastAsia"/>
          <w:b/>
          <w:kern w:val="0"/>
          <w:sz w:val="24"/>
          <w:szCs w:val="24"/>
        </w:rPr>
      </w:pPr>
      <w:r w:rsidRPr="005F3F13">
        <w:rPr>
          <w:rFonts w:ascii="宋体" w:eastAsia="宋体" w:hAnsi="宋体" w:cs="宋体"/>
          <w:b/>
          <w:kern w:val="0"/>
          <w:sz w:val="24"/>
          <w:szCs w:val="24"/>
        </w:rPr>
        <w:t>签</w:t>
      </w:r>
      <w:r>
        <w:rPr>
          <w:rFonts w:ascii="宋体" w:eastAsia="宋体" w:hAnsi="宋体" w:cs="宋体" w:hint="eastAsia"/>
          <w:b/>
          <w:kern w:val="0"/>
          <w:sz w:val="24"/>
          <w:szCs w:val="24"/>
        </w:rPr>
        <w:t>名</w:t>
      </w:r>
      <w:r w:rsidRPr="005F3F13">
        <w:rPr>
          <w:rFonts w:ascii="宋体" w:eastAsia="宋体" w:hAnsi="宋体" w:cs="宋体"/>
          <w:b/>
          <w:kern w:val="0"/>
          <w:sz w:val="24"/>
          <w:szCs w:val="24"/>
        </w:rPr>
        <w:t>日期：</w:t>
      </w:r>
      <w:r w:rsidRPr="005F3F13">
        <w:rPr>
          <w:rFonts w:ascii="宋体" w:eastAsia="宋体" w:hAnsi="宋体" w:cs="宋体"/>
          <w:b/>
          <w:kern w:val="0"/>
          <w:sz w:val="24"/>
          <w:szCs w:val="24"/>
          <w:highlight w:val="yellow"/>
        </w:rPr>
        <w:t>[日期]</w:t>
      </w:r>
    </w:p>
    <w:sectPr w:rsidR="005F3F13" w:rsidRPr="005F3F13" w:rsidSect="005F3F13">
      <w:pgSz w:w="11906" w:h="16838"/>
      <w:pgMar w:top="720" w:right="720" w:bottom="720" w:left="72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472BB9"/>
    <w:multiLevelType w:val="multilevel"/>
    <w:tmpl w:val="1C90137A"/>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rFonts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27E418B5"/>
    <w:multiLevelType w:val="multilevel"/>
    <w:tmpl w:val="108E75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2C3BF8"/>
    <w:multiLevelType w:val="multilevel"/>
    <w:tmpl w:val="A8C634BA"/>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 w15:restartNumberingAfterBreak="0">
    <w:nsid w:val="2ECF7BAA"/>
    <w:multiLevelType w:val="multilevel"/>
    <w:tmpl w:val="E3E087A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rFonts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467E1A53"/>
    <w:multiLevelType w:val="multilevel"/>
    <w:tmpl w:val="1E40FC7C"/>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rPr>
        <w:rFonts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545"/>
    <w:rsid w:val="00192EFA"/>
    <w:rsid w:val="002962DE"/>
    <w:rsid w:val="00405BD0"/>
    <w:rsid w:val="005F3F13"/>
    <w:rsid w:val="006B1D0F"/>
    <w:rsid w:val="00952F04"/>
    <w:rsid w:val="00F055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076846"/>
  <w15:chartTrackingRefBased/>
  <w15:docId w15:val="{1647278A-43C0-4BF6-AACF-3DDF8D1979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paragraph" w:styleId="1">
    <w:name w:val="heading 1"/>
    <w:basedOn w:val="a"/>
    <w:link w:val="10"/>
    <w:uiPriority w:val="9"/>
    <w:qFormat/>
    <w:rsid w:val="00F05545"/>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link w:val="20"/>
    <w:uiPriority w:val="9"/>
    <w:qFormat/>
    <w:rsid w:val="00F05545"/>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
    <w:name w:val="标题c"/>
    <w:basedOn w:val="a"/>
    <w:link w:val="c0"/>
    <w:qFormat/>
    <w:rsid w:val="00952F04"/>
    <w:rPr>
      <w:rFonts w:eastAsia="黑体"/>
      <w:b/>
      <w:sz w:val="28"/>
    </w:rPr>
  </w:style>
  <w:style w:type="character" w:customStyle="1" w:styleId="c0">
    <w:name w:val="标题c 字符"/>
    <w:basedOn w:val="a0"/>
    <w:link w:val="c"/>
    <w:rsid w:val="00952F04"/>
    <w:rPr>
      <w:rFonts w:eastAsia="黑体"/>
      <w:b/>
      <w:sz w:val="28"/>
    </w:rPr>
  </w:style>
  <w:style w:type="paragraph" w:customStyle="1" w:styleId="c1">
    <w:name w:val="副标题c"/>
    <w:basedOn w:val="c"/>
    <w:link w:val="c2"/>
    <w:qFormat/>
    <w:rsid w:val="00952F04"/>
    <w:rPr>
      <w:sz w:val="24"/>
    </w:rPr>
  </w:style>
  <w:style w:type="character" w:customStyle="1" w:styleId="c2">
    <w:name w:val="副标题c 字符"/>
    <w:basedOn w:val="c0"/>
    <w:link w:val="c1"/>
    <w:rsid w:val="00952F04"/>
    <w:rPr>
      <w:rFonts w:eastAsia="黑体"/>
      <w:b/>
      <w:sz w:val="24"/>
    </w:rPr>
  </w:style>
  <w:style w:type="character" w:customStyle="1" w:styleId="10">
    <w:name w:val="标题 1 字符"/>
    <w:basedOn w:val="a0"/>
    <w:link w:val="1"/>
    <w:uiPriority w:val="9"/>
    <w:rsid w:val="00F05545"/>
    <w:rPr>
      <w:rFonts w:ascii="宋体" w:eastAsia="宋体" w:hAnsi="宋体" w:cs="宋体"/>
      <w:b/>
      <w:bCs/>
      <w:kern w:val="36"/>
      <w:sz w:val="48"/>
      <w:szCs w:val="48"/>
    </w:rPr>
  </w:style>
  <w:style w:type="character" w:customStyle="1" w:styleId="20">
    <w:name w:val="标题 2 字符"/>
    <w:basedOn w:val="a0"/>
    <w:link w:val="2"/>
    <w:uiPriority w:val="9"/>
    <w:rsid w:val="00F05545"/>
    <w:rPr>
      <w:rFonts w:ascii="宋体" w:eastAsia="宋体" w:hAnsi="宋体" w:cs="宋体"/>
      <w:b/>
      <w:bCs/>
      <w:kern w:val="0"/>
      <w:sz w:val="36"/>
      <w:szCs w:val="36"/>
    </w:rPr>
  </w:style>
  <w:style w:type="character" w:styleId="a3">
    <w:name w:val="Strong"/>
    <w:basedOn w:val="a0"/>
    <w:uiPriority w:val="22"/>
    <w:qFormat/>
    <w:rsid w:val="00F0554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3737311">
      <w:bodyDiv w:val="1"/>
      <w:marLeft w:val="0"/>
      <w:marRight w:val="0"/>
      <w:marTop w:val="0"/>
      <w:marBottom w:val="0"/>
      <w:divBdr>
        <w:top w:val="none" w:sz="0" w:space="0" w:color="auto"/>
        <w:left w:val="none" w:sz="0" w:space="0" w:color="auto"/>
        <w:bottom w:val="none" w:sz="0" w:space="0" w:color="auto"/>
        <w:right w:val="none" w:sz="0" w:space="0" w:color="auto"/>
      </w:divBdr>
      <w:divsChild>
        <w:div w:id="561406768">
          <w:marLeft w:val="0"/>
          <w:marRight w:val="0"/>
          <w:marTop w:val="206"/>
          <w:marBottom w:val="206"/>
          <w:divBdr>
            <w:top w:val="none" w:sz="0" w:space="0" w:color="auto"/>
            <w:left w:val="none" w:sz="0" w:space="0" w:color="auto"/>
            <w:bottom w:val="none" w:sz="0" w:space="0" w:color="auto"/>
            <w:right w:val="none" w:sz="0" w:space="0" w:color="auto"/>
          </w:divBdr>
        </w:div>
        <w:div w:id="1340351759">
          <w:marLeft w:val="0"/>
          <w:marRight w:val="0"/>
          <w:marTop w:val="0"/>
          <w:marBottom w:val="206"/>
          <w:divBdr>
            <w:top w:val="none" w:sz="0" w:space="0" w:color="auto"/>
            <w:left w:val="none" w:sz="0" w:space="0" w:color="auto"/>
            <w:bottom w:val="none" w:sz="0" w:space="0" w:color="auto"/>
            <w:right w:val="none" w:sz="0" w:space="0" w:color="auto"/>
          </w:divBdr>
        </w:div>
      </w:divsChild>
    </w:div>
    <w:div w:id="1940677193">
      <w:bodyDiv w:val="1"/>
      <w:marLeft w:val="0"/>
      <w:marRight w:val="0"/>
      <w:marTop w:val="0"/>
      <w:marBottom w:val="0"/>
      <w:divBdr>
        <w:top w:val="none" w:sz="0" w:space="0" w:color="auto"/>
        <w:left w:val="none" w:sz="0" w:space="0" w:color="auto"/>
        <w:bottom w:val="none" w:sz="0" w:space="0" w:color="auto"/>
        <w:right w:val="none" w:sz="0" w:space="0" w:color="auto"/>
      </w:divBdr>
      <w:divsChild>
        <w:div w:id="1819104305">
          <w:marLeft w:val="0"/>
          <w:marRight w:val="0"/>
          <w:marTop w:val="0"/>
          <w:marBottom w:val="0"/>
          <w:divBdr>
            <w:top w:val="none" w:sz="0" w:space="0" w:color="auto"/>
            <w:left w:val="none" w:sz="0" w:space="0" w:color="auto"/>
            <w:bottom w:val="none" w:sz="0" w:space="0" w:color="auto"/>
            <w:right w:val="none" w:sz="0" w:space="0" w:color="auto"/>
          </w:divBdr>
          <w:divsChild>
            <w:div w:id="1112701256">
              <w:marLeft w:val="0"/>
              <w:marRight w:val="0"/>
              <w:marTop w:val="0"/>
              <w:marBottom w:val="0"/>
              <w:divBdr>
                <w:top w:val="none" w:sz="0" w:space="0" w:color="auto"/>
                <w:left w:val="none" w:sz="0" w:space="0" w:color="auto"/>
                <w:bottom w:val="none" w:sz="0" w:space="0" w:color="auto"/>
                <w:right w:val="none" w:sz="0" w:space="0" w:color="auto"/>
              </w:divBdr>
              <w:divsChild>
                <w:div w:id="702636790">
                  <w:marLeft w:val="0"/>
                  <w:marRight w:val="0"/>
                  <w:marTop w:val="0"/>
                  <w:marBottom w:val="0"/>
                  <w:divBdr>
                    <w:top w:val="none" w:sz="0" w:space="0" w:color="auto"/>
                    <w:left w:val="none" w:sz="0" w:space="0" w:color="auto"/>
                    <w:bottom w:val="none" w:sz="0" w:space="0" w:color="auto"/>
                    <w:right w:val="none" w:sz="0" w:space="0" w:color="auto"/>
                  </w:divBdr>
                </w:div>
                <w:div w:id="598415609">
                  <w:marLeft w:val="0"/>
                  <w:marRight w:val="0"/>
                  <w:marTop w:val="0"/>
                  <w:marBottom w:val="0"/>
                  <w:divBdr>
                    <w:top w:val="none" w:sz="0" w:space="0" w:color="auto"/>
                    <w:left w:val="none" w:sz="0" w:space="0" w:color="auto"/>
                    <w:bottom w:val="none" w:sz="0" w:space="0" w:color="auto"/>
                    <w:right w:val="none" w:sz="0" w:space="0" w:color="auto"/>
                  </w:divBdr>
                </w:div>
                <w:div w:id="513232365">
                  <w:marLeft w:val="0"/>
                  <w:marRight w:val="0"/>
                  <w:marTop w:val="0"/>
                  <w:marBottom w:val="0"/>
                  <w:divBdr>
                    <w:top w:val="none" w:sz="0" w:space="0" w:color="auto"/>
                    <w:left w:val="none" w:sz="0" w:space="0" w:color="auto"/>
                    <w:bottom w:val="none" w:sz="0" w:space="0" w:color="auto"/>
                    <w:right w:val="none" w:sz="0" w:space="0" w:color="auto"/>
                  </w:divBdr>
                </w:div>
                <w:div w:id="929506978">
                  <w:marLeft w:val="0"/>
                  <w:marRight w:val="0"/>
                  <w:marTop w:val="0"/>
                  <w:marBottom w:val="0"/>
                  <w:divBdr>
                    <w:top w:val="none" w:sz="0" w:space="0" w:color="auto"/>
                    <w:left w:val="none" w:sz="0" w:space="0" w:color="auto"/>
                    <w:bottom w:val="none" w:sz="0" w:space="0" w:color="auto"/>
                    <w:right w:val="none" w:sz="0" w:space="0" w:color="auto"/>
                  </w:divBdr>
                </w:div>
                <w:div w:id="676423728">
                  <w:marLeft w:val="0"/>
                  <w:marRight w:val="0"/>
                  <w:marTop w:val="0"/>
                  <w:marBottom w:val="0"/>
                  <w:divBdr>
                    <w:top w:val="none" w:sz="0" w:space="0" w:color="auto"/>
                    <w:left w:val="none" w:sz="0" w:space="0" w:color="auto"/>
                    <w:bottom w:val="none" w:sz="0" w:space="0" w:color="auto"/>
                    <w:right w:val="none" w:sz="0" w:space="0" w:color="auto"/>
                  </w:divBdr>
                </w:div>
                <w:div w:id="812940328">
                  <w:marLeft w:val="0"/>
                  <w:marRight w:val="0"/>
                  <w:marTop w:val="0"/>
                  <w:marBottom w:val="0"/>
                  <w:divBdr>
                    <w:top w:val="none" w:sz="0" w:space="0" w:color="auto"/>
                    <w:left w:val="none" w:sz="0" w:space="0" w:color="auto"/>
                    <w:bottom w:val="none" w:sz="0" w:space="0" w:color="auto"/>
                    <w:right w:val="none" w:sz="0" w:space="0" w:color="auto"/>
                  </w:divBdr>
                </w:div>
                <w:div w:id="655719000">
                  <w:marLeft w:val="0"/>
                  <w:marRight w:val="0"/>
                  <w:marTop w:val="0"/>
                  <w:marBottom w:val="0"/>
                  <w:divBdr>
                    <w:top w:val="none" w:sz="0" w:space="0" w:color="auto"/>
                    <w:left w:val="none" w:sz="0" w:space="0" w:color="auto"/>
                    <w:bottom w:val="none" w:sz="0" w:space="0" w:color="auto"/>
                    <w:right w:val="none" w:sz="0" w:space="0" w:color="auto"/>
                  </w:divBdr>
                </w:div>
                <w:div w:id="392387686">
                  <w:marLeft w:val="0"/>
                  <w:marRight w:val="0"/>
                  <w:marTop w:val="0"/>
                  <w:marBottom w:val="0"/>
                  <w:divBdr>
                    <w:top w:val="none" w:sz="0" w:space="0" w:color="auto"/>
                    <w:left w:val="none" w:sz="0" w:space="0" w:color="auto"/>
                    <w:bottom w:val="none" w:sz="0" w:space="0" w:color="auto"/>
                    <w:right w:val="none" w:sz="0" w:space="0" w:color="auto"/>
                  </w:divBdr>
                </w:div>
                <w:div w:id="1447239007">
                  <w:marLeft w:val="0"/>
                  <w:marRight w:val="0"/>
                  <w:marTop w:val="0"/>
                  <w:marBottom w:val="0"/>
                  <w:divBdr>
                    <w:top w:val="none" w:sz="0" w:space="0" w:color="auto"/>
                    <w:left w:val="none" w:sz="0" w:space="0" w:color="auto"/>
                    <w:bottom w:val="none" w:sz="0" w:space="0" w:color="auto"/>
                    <w:right w:val="none" w:sz="0" w:space="0" w:color="auto"/>
                  </w:divBdr>
                </w:div>
                <w:div w:id="1272936618">
                  <w:marLeft w:val="0"/>
                  <w:marRight w:val="0"/>
                  <w:marTop w:val="0"/>
                  <w:marBottom w:val="0"/>
                  <w:divBdr>
                    <w:top w:val="none" w:sz="0" w:space="0" w:color="auto"/>
                    <w:left w:val="none" w:sz="0" w:space="0" w:color="auto"/>
                    <w:bottom w:val="none" w:sz="0" w:space="0" w:color="auto"/>
                    <w:right w:val="none" w:sz="0" w:space="0" w:color="auto"/>
                  </w:divBdr>
                </w:div>
                <w:div w:id="921261065">
                  <w:marLeft w:val="0"/>
                  <w:marRight w:val="0"/>
                  <w:marTop w:val="0"/>
                  <w:marBottom w:val="0"/>
                  <w:divBdr>
                    <w:top w:val="none" w:sz="0" w:space="0" w:color="auto"/>
                    <w:left w:val="none" w:sz="0" w:space="0" w:color="auto"/>
                    <w:bottom w:val="none" w:sz="0" w:space="0" w:color="auto"/>
                    <w:right w:val="none" w:sz="0" w:space="0" w:color="auto"/>
                  </w:divBdr>
                </w:div>
                <w:div w:id="2108497448">
                  <w:marLeft w:val="0"/>
                  <w:marRight w:val="0"/>
                  <w:marTop w:val="0"/>
                  <w:marBottom w:val="0"/>
                  <w:divBdr>
                    <w:top w:val="none" w:sz="0" w:space="0" w:color="auto"/>
                    <w:left w:val="none" w:sz="0" w:space="0" w:color="auto"/>
                    <w:bottom w:val="none" w:sz="0" w:space="0" w:color="auto"/>
                    <w:right w:val="none" w:sz="0" w:space="0" w:color="auto"/>
                  </w:divBdr>
                </w:div>
                <w:div w:id="2051682999">
                  <w:marLeft w:val="0"/>
                  <w:marRight w:val="0"/>
                  <w:marTop w:val="0"/>
                  <w:marBottom w:val="0"/>
                  <w:divBdr>
                    <w:top w:val="none" w:sz="0" w:space="0" w:color="auto"/>
                    <w:left w:val="none" w:sz="0" w:space="0" w:color="auto"/>
                    <w:bottom w:val="none" w:sz="0" w:space="0" w:color="auto"/>
                    <w:right w:val="none" w:sz="0" w:space="0" w:color="auto"/>
                  </w:divBdr>
                </w:div>
                <w:div w:id="497503180">
                  <w:marLeft w:val="0"/>
                  <w:marRight w:val="0"/>
                  <w:marTop w:val="0"/>
                  <w:marBottom w:val="0"/>
                  <w:divBdr>
                    <w:top w:val="none" w:sz="0" w:space="0" w:color="auto"/>
                    <w:left w:val="none" w:sz="0" w:space="0" w:color="auto"/>
                    <w:bottom w:val="none" w:sz="0" w:space="0" w:color="auto"/>
                    <w:right w:val="none" w:sz="0" w:space="0" w:color="auto"/>
                  </w:divBdr>
                </w:div>
                <w:div w:id="1631085266">
                  <w:marLeft w:val="0"/>
                  <w:marRight w:val="0"/>
                  <w:marTop w:val="0"/>
                  <w:marBottom w:val="0"/>
                  <w:divBdr>
                    <w:top w:val="none" w:sz="0" w:space="0" w:color="auto"/>
                    <w:left w:val="none" w:sz="0" w:space="0" w:color="auto"/>
                    <w:bottom w:val="none" w:sz="0" w:space="0" w:color="auto"/>
                    <w:right w:val="none" w:sz="0" w:space="0" w:color="auto"/>
                  </w:divBdr>
                </w:div>
                <w:div w:id="855195753">
                  <w:marLeft w:val="0"/>
                  <w:marRight w:val="0"/>
                  <w:marTop w:val="0"/>
                  <w:marBottom w:val="0"/>
                  <w:divBdr>
                    <w:top w:val="none" w:sz="0" w:space="0" w:color="auto"/>
                    <w:left w:val="none" w:sz="0" w:space="0" w:color="auto"/>
                    <w:bottom w:val="none" w:sz="0" w:space="0" w:color="auto"/>
                    <w:right w:val="none" w:sz="0" w:space="0" w:color="auto"/>
                  </w:divBdr>
                </w:div>
                <w:div w:id="580526261">
                  <w:marLeft w:val="0"/>
                  <w:marRight w:val="0"/>
                  <w:marTop w:val="0"/>
                  <w:marBottom w:val="0"/>
                  <w:divBdr>
                    <w:top w:val="none" w:sz="0" w:space="0" w:color="auto"/>
                    <w:left w:val="none" w:sz="0" w:space="0" w:color="auto"/>
                    <w:bottom w:val="none" w:sz="0" w:space="0" w:color="auto"/>
                    <w:right w:val="none" w:sz="0" w:space="0" w:color="auto"/>
                  </w:divBdr>
                </w:div>
                <w:div w:id="1452474999">
                  <w:marLeft w:val="0"/>
                  <w:marRight w:val="0"/>
                  <w:marTop w:val="0"/>
                  <w:marBottom w:val="0"/>
                  <w:divBdr>
                    <w:top w:val="none" w:sz="0" w:space="0" w:color="auto"/>
                    <w:left w:val="none" w:sz="0" w:space="0" w:color="auto"/>
                    <w:bottom w:val="none" w:sz="0" w:space="0" w:color="auto"/>
                    <w:right w:val="none" w:sz="0" w:space="0" w:color="auto"/>
                  </w:divBdr>
                </w:div>
                <w:div w:id="281805480">
                  <w:marLeft w:val="0"/>
                  <w:marRight w:val="0"/>
                  <w:marTop w:val="0"/>
                  <w:marBottom w:val="0"/>
                  <w:divBdr>
                    <w:top w:val="none" w:sz="0" w:space="0" w:color="auto"/>
                    <w:left w:val="none" w:sz="0" w:space="0" w:color="auto"/>
                    <w:bottom w:val="none" w:sz="0" w:space="0" w:color="auto"/>
                    <w:right w:val="none" w:sz="0" w:space="0" w:color="auto"/>
                  </w:divBdr>
                </w:div>
                <w:div w:id="1866405516">
                  <w:marLeft w:val="0"/>
                  <w:marRight w:val="0"/>
                  <w:marTop w:val="0"/>
                  <w:marBottom w:val="0"/>
                  <w:divBdr>
                    <w:top w:val="none" w:sz="0" w:space="0" w:color="auto"/>
                    <w:left w:val="none" w:sz="0" w:space="0" w:color="auto"/>
                    <w:bottom w:val="none" w:sz="0" w:space="0" w:color="auto"/>
                    <w:right w:val="none" w:sz="0" w:space="0" w:color="auto"/>
                  </w:divBdr>
                </w:div>
                <w:div w:id="324629393">
                  <w:marLeft w:val="0"/>
                  <w:marRight w:val="0"/>
                  <w:marTop w:val="0"/>
                  <w:marBottom w:val="0"/>
                  <w:divBdr>
                    <w:top w:val="none" w:sz="0" w:space="0" w:color="auto"/>
                    <w:left w:val="none" w:sz="0" w:space="0" w:color="auto"/>
                    <w:bottom w:val="none" w:sz="0" w:space="0" w:color="auto"/>
                    <w:right w:val="none" w:sz="0" w:space="0" w:color="auto"/>
                  </w:divBdr>
                </w:div>
                <w:div w:id="760683500">
                  <w:marLeft w:val="0"/>
                  <w:marRight w:val="0"/>
                  <w:marTop w:val="0"/>
                  <w:marBottom w:val="0"/>
                  <w:divBdr>
                    <w:top w:val="none" w:sz="0" w:space="0" w:color="auto"/>
                    <w:left w:val="none" w:sz="0" w:space="0" w:color="auto"/>
                    <w:bottom w:val="none" w:sz="0" w:space="0" w:color="auto"/>
                    <w:right w:val="none" w:sz="0" w:space="0" w:color="auto"/>
                  </w:divBdr>
                </w:div>
                <w:div w:id="1103569455">
                  <w:marLeft w:val="0"/>
                  <w:marRight w:val="0"/>
                  <w:marTop w:val="0"/>
                  <w:marBottom w:val="0"/>
                  <w:divBdr>
                    <w:top w:val="none" w:sz="0" w:space="0" w:color="auto"/>
                    <w:left w:val="none" w:sz="0" w:space="0" w:color="auto"/>
                    <w:bottom w:val="none" w:sz="0" w:space="0" w:color="auto"/>
                    <w:right w:val="none" w:sz="0" w:space="0" w:color="auto"/>
                  </w:divBdr>
                </w:div>
                <w:div w:id="1825272345">
                  <w:marLeft w:val="0"/>
                  <w:marRight w:val="0"/>
                  <w:marTop w:val="0"/>
                  <w:marBottom w:val="0"/>
                  <w:divBdr>
                    <w:top w:val="none" w:sz="0" w:space="0" w:color="auto"/>
                    <w:left w:val="none" w:sz="0" w:space="0" w:color="auto"/>
                    <w:bottom w:val="none" w:sz="0" w:space="0" w:color="auto"/>
                    <w:right w:val="none" w:sz="0" w:space="0" w:color="auto"/>
                  </w:divBdr>
                </w:div>
                <w:div w:id="1503811149">
                  <w:marLeft w:val="0"/>
                  <w:marRight w:val="0"/>
                  <w:marTop w:val="0"/>
                  <w:marBottom w:val="0"/>
                  <w:divBdr>
                    <w:top w:val="none" w:sz="0" w:space="0" w:color="auto"/>
                    <w:left w:val="none" w:sz="0" w:space="0" w:color="auto"/>
                    <w:bottom w:val="none" w:sz="0" w:space="0" w:color="auto"/>
                    <w:right w:val="none" w:sz="0" w:space="0" w:color="auto"/>
                  </w:divBdr>
                </w:div>
                <w:div w:id="1707828572">
                  <w:marLeft w:val="0"/>
                  <w:marRight w:val="0"/>
                  <w:marTop w:val="0"/>
                  <w:marBottom w:val="0"/>
                  <w:divBdr>
                    <w:top w:val="none" w:sz="0" w:space="0" w:color="auto"/>
                    <w:left w:val="none" w:sz="0" w:space="0" w:color="auto"/>
                    <w:bottom w:val="none" w:sz="0" w:space="0" w:color="auto"/>
                    <w:right w:val="none" w:sz="0" w:space="0" w:color="auto"/>
                  </w:divBdr>
                </w:div>
                <w:div w:id="815410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1</Pages>
  <Words>151</Words>
  <Characters>865</Characters>
  <Application>Microsoft Office Word</Application>
  <DocSecurity>0</DocSecurity>
  <Lines>7</Lines>
  <Paragraphs>2</Paragraphs>
  <ScaleCrop>false</ScaleCrop>
  <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2025-02-17T01:39:00Z</dcterms:created>
  <dcterms:modified xsi:type="dcterms:W3CDTF">2025-02-17T02:09:00Z</dcterms:modified>
</cp:coreProperties>
</file>